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BDC" w:rsidRPr="00572B11" w:rsidRDefault="00095BDC" w:rsidP="00095BDC">
      <w:pPr>
        <w:pStyle w:val="a4"/>
        <w:tabs>
          <w:tab w:val="clear" w:pos="4677"/>
          <w:tab w:val="left" w:pos="142"/>
        </w:tabs>
        <w:ind w:right="-1"/>
        <w:jc w:val="center"/>
        <w:rPr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9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BDC" w:rsidRPr="00EA0C28" w:rsidRDefault="00095BDC" w:rsidP="00095BDC">
      <w:pPr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EA0C28">
        <w:rPr>
          <w:rFonts w:ascii="Times New Roman" w:hAnsi="Times New Roman" w:cs="Times New Roman"/>
          <w:b/>
          <w:sz w:val="28"/>
          <w:szCs w:val="28"/>
          <w:lang w:eastAsia="uk-UA"/>
        </w:rPr>
        <w:t>ВИКОНАВЧИЙ КОМІТЕТ ШЕПЕТІВСЬКОЇ МІСЬКОЇ РАДИ</w:t>
      </w:r>
    </w:p>
    <w:p w:rsidR="00095BDC" w:rsidRPr="00EA0C28" w:rsidRDefault="00095BDC" w:rsidP="00095BDC">
      <w:pPr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EA0C28">
        <w:rPr>
          <w:rFonts w:ascii="Times New Roman" w:hAnsi="Times New Roman" w:cs="Times New Roman"/>
          <w:b/>
          <w:sz w:val="28"/>
          <w:szCs w:val="28"/>
          <w:lang w:eastAsia="uk-UA"/>
        </w:rPr>
        <w:t>РІШЕННЯ</w:t>
      </w:r>
    </w:p>
    <w:p w:rsidR="00095BDC" w:rsidRPr="00EA0C28" w:rsidRDefault="00F064C8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22 липня </w:t>
      </w:r>
      <w:r w:rsidR="00CB7658" w:rsidRPr="00EA0C28">
        <w:rPr>
          <w:rFonts w:ascii="Times New Roman" w:hAnsi="Times New Roman" w:cs="Times New Roman"/>
          <w:sz w:val="24"/>
          <w:szCs w:val="24"/>
          <w:lang w:eastAsia="uk-UA"/>
        </w:rPr>
        <w:t xml:space="preserve"> 2021 року</w:t>
      </w:r>
      <w:r w:rsidR="00095BDC" w:rsidRPr="00EA0C28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</w:t>
      </w:r>
      <w:r w:rsidR="00EA0C28">
        <w:rPr>
          <w:rFonts w:ascii="Times New Roman" w:hAnsi="Times New Roman" w:cs="Times New Roman"/>
          <w:sz w:val="24"/>
          <w:szCs w:val="24"/>
          <w:lang w:eastAsia="uk-UA"/>
        </w:rPr>
        <w:t xml:space="preserve">            </w:t>
      </w:r>
      <w:r w:rsidR="00095BDC" w:rsidRPr="00EA0C28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095BDC" w:rsidRPr="00EA0C28">
        <w:rPr>
          <w:rFonts w:ascii="Times New Roman" w:hAnsi="Times New Roman" w:cs="Times New Roman"/>
          <w:sz w:val="24"/>
          <w:szCs w:val="24"/>
          <w:lang w:eastAsia="uk-UA"/>
        </w:rPr>
        <w:t xml:space="preserve">  </w:t>
      </w:r>
      <w:proofErr w:type="spellStart"/>
      <w:r w:rsidR="00095BDC" w:rsidRPr="00EA0C28">
        <w:rPr>
          <w:rFonts w:ascii="Times New Roman" w:hAnsi="Times New Roman" w:cs="Times New Roman"/>
          <w:sz w:val="24"/>
          <w:szCs w:val="24"/>
          <w:lang w:eastAsia="uk-UA"/>
        </w:rPr>
        <w:t>м.Шепетівка</w:t>
      </w:r>
      <w:proofErr w:type="spellEnd"/>
      <w:r w:rsidR="00095BDC" w:rsidRPr="00EA0C28">
        <w:rPr>
          <w:rFonts w:ascii="Times New Roman" w:hAnsi="Times New Roman" w:cs="Times New Roman"/>
          <w:sz w:val="24"/>
          <w:szCs w:val="24"/>
          <w:lang w:eastAsia="uk-UA"/>
        </w:rPr>
        <w:t xml:space="preserve">   </w:t>
      </w:r>
      <w:r w:rsidR="00BF6E57" w:rsidRPr="00EA0C28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№ </w:t>
      </w:r>
      <w:r>
        <w:rPr>
          <w:rFonts w:ascii="Times New Roman" w:hAnsi="Times New Roman" w:cs="Times New Roman"/>
          <w:sz w:val="24"/>
          <w:szCs w:val="24"/>
          <w:lang w:eastAsia="uk-UA"/>
        </w:rPr>
        <w:t>216</w:t>
      </w:r>
    </w:p>
    <w:p w:rsidR="00BF6E57" w:rsidRPr="00EA0C28" w:rsidRDefault="00BF6E57" w:rsidP="00BF6E57">
      <w:pPr>
        <w:spacing w:after="0" w:line="240" w:lineRule="auto"/>
        <w:jc w:val="center"/>
        <w:rPr>
          <w:rFonts w:ascii="Arial" w:eastAsia="Times New Roman" w:hAnsi="Arial" w:cs="Arial"/>
          <w:color w:val="303030"/>
          <w:sz w:val="24"/>
          <w:szCs w:val="24"/>
          <w:lang w:eastAsia="uk-UA"/>
        </w:rPr>
      </w:pPr>
      <w:r w:rsidRPr="00EA0C28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 </w:t>
      </w:r>
    </w:p>
    <w:p w:rsidR="0080024E" w:rsidRPr="005F168A" w:rsidRDefault="00BF6E57" w:rsidP="005F168A">
      <w:pPr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</w:pPr>
      <w:r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>Про</w:t>
      </w:r>
      <w:r w:rsidR="00C871A3"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 xml:space="preserve"> надання погодження</w:t>
      </w:r>
      <w:r w:rsidR="005F168A"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 xml:space="preserve"> </w:t>
      </w:r>
      <w:r w:rsidR="00C871A3"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 xml:space="preserve">на </w:t>
      </w:r>
      <w:r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 xml:space="preserve"> п</w:t>
      </w:r>
      <w:r w:rsidR="0080024E"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>родовження договорів</w:t>
      </w:r>
      <w:r w:rsidR="005F168A"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 xml:space="preserve"> </w:t>
      </w:r>
      <w:r w:rsidR="0080024E"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 xml:space="preserve">оренди </w:t>
      </w:r>
      <w:r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 xml:space="preserve">  комунального</w:t>
      </w:r>
      <w:r w:rsidR="0080024E"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 xml:space="preserve"> </w:t>
      </w:r>
      <w:r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>майна</w:t>
      </w:r>
      <w:r w:rsidR="005F168A"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 xml:space="preserve"> </w:t>
      </w:r>
      <w:r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 xml:space="preserve">Шепетівської міської територіальної громади </w:t>
      </w:r>
      <w:r w:rsidR="0080024E"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>без проведення аукціону</w:t>
      </w:r>
    </w:p>
    <w:p w:rsidR="00BF6E57" w:rsidRPr="005F168A" w:rsidRDefault="00BF6E57" w:rsidP="00BF6E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 </w:t>
      </w:r>
    </w:p>
    <w:p w:rsidR="00BF6E57" w:rsidRPr="005F168A" w:rsidRDefault="002F3D3F" w:rsidP="005F16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Розглянувши лист  КНП</w:t>
      </w:r>
      <w:r w:rsidR="0080024E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 «Шепетівська багатопрофільна лікарня»  від 25 червня 2021 року № 20/965, відповідно до вимог Закону України </w:t>
      </w:r>
      <w:r w:rsidR="00BF6E57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«Про оренду державного та комунального </w:t>
      </w: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майна», Порядку</w:t>
      </w:r>
      <w:r w:rsidR="00BF6E57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 передачі в оренду державного та комунального майна, затвердженого постановою Кабінету Міністрів України від 3 червня 2020 р. № 483,</w:t>
      </w:r>
      <w:r w:rsidR="0080024E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 </w:t>
      </w:r>
      <w:r w:rsidR="0080024E" w:rsidRPr="005F168A">
        <w:rPr>
          <w:rFonts w:ascii="Times New Roman" w:eastAsia="Calibri" w:hAnsi="Times New Roman" w:cs="Times New Roman"/>
          <w:sz w:val="24"/>
          <w:szCs w:val="24"/>
        </w:rPr>
        <w:t>керуючись  ст.29,40,60 Закону України «Про місцеве самоврядування в Україні»</w:t>
      </w:r>
      <w:r w:rsidR="005F168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0024E" w:rsidRPr="005F168A">
        <w:rPr>
          <w:rFonts w:ascii="Times New Roman" w:eastAsia="Calibri" w:hAnsi="Times New Roman" w:cs="Times New Roman"/>
          <w:sz w:val="24"/>
          <w:szCs w:val="24"/>
        </w:rPr>
        <w:t xml:space="preserve"> виконавчий комітет  міської ради</w:t>
      </w:r>
    </w:p>
    <w:p w:rsidR="00BF6E57" w:rsidRPr="005F168A" w:rsidRDefault="00BF6E57" w:rsidP="00BF6E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 </w:t>
      </w:r>
    </w:p>
    <w:p w:rsidR="00BF6E57" w:rsidRPr="005F168A" w:rsidRDefault="00BF6E57" w:rsidP="005F168A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</w:pPr>
      <w:r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>В</w:t>
      </w:r>
      <w:r w:rsid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 xml:space="preserve"> </w:t>
      </w:r>
      <w:r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>И</w:t>
      </w:r>
      <w:r w:rsid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 xml:space="preserve"> </w:t>
      </w:r>
      <w:r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>Р</w:t>
      </w:r>
      <w:r w:rsid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 xml:space="preserve"> </w:t>
      </w:r>
      <w:r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>І</w:t>
      </w:r>
      <w:r w:rsid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 xml:space="preserve"> </w:t>
      </w:r>
      <w:r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>Ш</w:t>
      </w:r>
      <w:r w:rsid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 xml:space="preserve"> </w:t>
      </w:r>
      <w:r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>И</w:t>
      </w:r>
      <w:r w:rsid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 xml:space="preserve"> </w:t>
      </w:r>
      <w:r w:rsidRPr="005F168A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eastAsia="uk-UA"/>
        </w:rPr>
        <w:t>В: </w:t>
      </w:r>
    </w:p>
    <w:p w:rsidR="0080024E" w:rsidRPr="005F168A" w:rsidRDefault="0080024E" w:rsidP="0080024E">
      <w:pPr>
        <w:spacing w:after="0" w:line="240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</w:p>
    <w:p w:rsidR="004D5FB0" w:rsidRPr="005F168A" w:rsidRDefault="00BF6E57" w:rsidP="005F168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1. </w:t>
      </w:r>
      <w:r w:rsidR="002F3D3F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Погодити</w:t>
      </w:r>
      <w:r w:rsidR="00C871A3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  продовження </w:t>
      </w: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 термін</w:t>
      </w:r>
      <w:r w:rsidR="00C871A3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у дії договорів</w:t>
      </w: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 оренди комунального майна </w:t>
      </w:r>
      <w:r w:rsidR="004D5FB0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Шепетівської міської тери</w:t>
      </w:r>
      <w:r w:rsidR="00F673B8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торіальної громади без проведення аукціону , балансоутри</w:t>
      </w:r>
      <w:r w:rsidR="004D5FB0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мувачем  якого є  комунальне некомерційне підприємство «Шепетівська багатопрофільна лікарня»</w:t>
      </w:r>
      <w:r w:rsidR="002F3D3F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 Шепетівської міської ради Хмельницької області</w:t>
      </w:r>
      <w:r w:rsidR="004D5FB0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 згідно додатку.</w:t>
      </w:r>
    </w:p>
    <w:p w:rsidR="002F3D3F" w:rsidRPr="005F168A" w:rsidRDefault="00F673B8" w:rsidP="005F168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2</w:t>
      </w:r>
      <w:r w:rsidR="004D5FB0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. Комунальному некомерційному підприємству «Шепетівська багатопрофільна лікарня» </w:t>
      </w:r>
      <w:r w:rsidR="002F3D3F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Шепетівської міської ради Хмельницької області</w:t>
      </w:r>
      <w:r w:rsidR="004D5FB0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 договори продовжити на той самий строк, на таких самих умовах, на яких були укладені д</w:t>
      </w:r>
      <w:r w:rsidR="00C871A3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оговори оренди </w:t>
      </w:r>
      <w:r w:rsidR="004D5FB0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 відповідно до вимог Закону України «Про оренду державного та комунального майна» та </w:t>
      </w:r>
      <w:r w:rsidR="002F3D3F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Порядку передачі в оренду державного та комунального майна , затвердженого постановою Кабінету Міністрів України  від 3 червня 2020р. № 483.</w:t>
      </w:r>
    </w:p>
    <w:p w:rsidR="00F12FDF" w:rsidRPr="005F168A" w:rsidRDefault="00C871A3" w:rsidP="005F168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3</w:t>
      </w:r>
      <w:r w:rsidR="00F12FDF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.</w:t>
      </w:r>
      <w:r w:rsidR="00F12FDF" w:rsidRPr="005F168A">
        <w:rPr>
          <w:rFonts w:ascii="Times New Roman" w:hAnsi="Times New Roman" w:cs="Times New Roman"/>
          <w:sz w:val="24"/>
          <w:szCs w:val="24"/>
        </w:rPr>
        <w:t xml:space="preserve"> Контроль за виконанням  рішення покласти  на заступника міського голови </w:t>
      </w:r>
      <w:proofErr w:type="spellStart"/>
      <w:r w:rsidR="005F168A">
        <w:rPr>
          <w:rFonts w:ascii="Times New Roman" w:hAnsi="Times New Roman" w:cs="Times New Roman"/>
          <w:sz w:val="24"/>
          <w:szCs w:val="24"/>
        </w:rPr>
        <w:t>А.Мовсісяна</w:t>
      </w:r>
      <w:proofErr w:type="spellEnd"/>
      <w:r w:rsidR="00F12FDF" w:rsidRPr="005F168A">
        <w:rPr>
          <w:rFonts w:ascii="Times New Roman" w:hAnsi="Times New Roman" w:cs="Times New Roman"/>
          <w:sz w:val="24"/>
          <w:szCs w:val="24"/>
        </w:rPr>
        <w:t>.</w:t>
      </w:r>
    </w:p>
    <w:p w:rsidR="00F12FDF" w:rsidRDefault="00F12FDF" w:rsidP="005F168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168A" w:rsidRDefault="005F168A" w:rsidP="005F168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168A" w:rsidRPr="005F168A" w:rsidRDefault="005F168A" w:rsidP="005F168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2FDF" w:rsidRPr="005F168A" w:rsidRDefault="00F12FDF" w:rsidP="005F168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168A"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   </w:t>
      </w:r>
      <w:r w:rsidR="005F168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5F168A">
        <w:rPr>
          <w:rFonts w:ascii="Times New Roman" w:hAnsi="Times New Roman" w:cs="Times New Roman"/>
          <w:sz w:val="24"/>
          <w:szCs w:val="24"/>
        </w:rPr>
        <w:t xml:space="preserve">                       Віталій БУЗИЛЬ</w:t>
      </w:r>
    </w:p>
    <w:p w:rsidR="00BF6E57" w:rsidRPr="005F168A" w:rsidRDefault="00BF6E57" w:rsidP="00BF6E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 </w:t>
      </w:r>
    </w:p>
    <w:p w:rsidR="00BF6E57" w:rsidRPr="005F168A" w:rsidRDefault="00BF6E57" w:rsidP="00BF6E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 </w:t>
      </w:r>
    </w:p>
    <w:p w:rsidR="00BF6E57" w:rsidRPr="005F168A" w:rsidRDefault="00BF6E57" w:rsidP="00BF6E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 </w:t>
      </w:r>
    </w:p>
    <w:p w:rsidR="005F168A" w:rsidRDefault="00BF6E57" w:rsidP="00F12F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 </w:t>
      </w:r>
      <w:r w:rsidR="00F12FDF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            </w:t>
      </w:r>
    </w:p>
    <w:p w:rsidR="005F168A" w:rsidRDefault="005F168A">
      <w:pPr>
        <w:spacing w:after="200" w:line="276" w:lineRule="auto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br w:type="page"/>
      </w:r>
    </w:p>
    <w:p w:rsidR="00BF6E57" w:rsidRPr="005F168A" w:rsidRDefault="00BF6E57" w:rsidP="005F168A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lastRenderedPageBreak/>
        <w:t xml:space="preserve">Додаток </w:t>
      </w:r>
    </w:p>
    <w:p w:rsidR="005F168A" w:rsidRDefault="00BF6E57" w:rsidP="005F168A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до рішення вико</w:t>
      </w:r>
      <w:r w:rsidR="00F12FDF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н</w:t>
      </w:r>
      <w:r w:rsid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авчого </w:t>
      </w:r>
      <w:r w:rsidR="00F12FDF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ком</w:t>
      </w:r>
      <w:r w:rsid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ітет</w:t>
      </w:r>
      <w:r w:rsidR="00F12FDF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у</w:t>
      </w:r>
      <w:r w:rsid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 xml:space="preserve"> міської ради </w:t>
      </w:r>
    </w:p>
    <w:p w:rsidR="00F12FDF" w:rsidRPr="005F168A" w:rsidRDefault="00F064C8" w:rsidP="005F168A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№216 від  22.07.</w:t>
      </w:r>
      <w:bookmarkStart w:id="0" w:name="_GoBack"/>
      <w:bookmarkEnd w:id="0"/>
      <w:r w:rsidR="00F12FDF"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2021 р.</w:t>
      </w:r>
    </w:p>
    <w:p w:rsidR="00BF6E57" w:rsidRPr="005F168A" w:rsidRDefault="00BF6E57" w:rsidP="00BF6E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 </w:t>
      </w:r>
    </w:p>
    <w:p w:rsidR="00BF6E57" w:rsidRPr="00656CF0" w:rsidRDefault="00BF6E57" w:rsidP="00BF6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03030"/>
          <w:sz w:val="24"/>
          <w:szCs w:val="24"/>
          <w:lang w:eastAsia="uk-UA"/>
        </w:rPr>
      </w:pPr>
      <w:r w:rsidRPr="00656CF0">
        <w:rPr>
          <w:rFonts w:ascii="Times New Roman" w:eastAsia="Times New Roman" w:hAnsi="Times New Roman" w:cs="Times New Roman"/>
          <w:b/>
          <w:color w:val="303030"/>
          <w:sz w:val="24"/>
          <w:szCs w:val="24"/>
          <w:lang w:eastAsia="uk-UA"/>
        </w:rPr>
        <w:t xml:space="preserve">Перелік орендарів, яким </w:t>
      </w:r>
      <w:r w:rsidR="00C871A3" w:rsidRPr="00656CF0">
        <w:rPr>
          <w:rFonts w:ascii="Times New Roman" w:eastAsia="Times New Roman" w:hAnsi="Times New Roman" w:cs="Times New Roman"/>
          <w:b/>
          <w:color w:val="303030"/>
          <w:sz w:val="24"/>
          <w:szCs w:val="24"/>
          <w:lang w:eastAsia="uk-UA"/>
        </w:rPr>
        <w:t>погоджено продовжити</w:t>
      </w:r>
      <w:r w:rsidRPr="00656CF0">
        <w:rPr>
          <w:rFonts w:ascii="Times New Roman" w:eastAsia="Times New Roman" w:hAnsi="Times New Roman" w:cs="Times New Roman"/>
          <w:b/>
          <w:color w:val="303030"/>
          <w:sz w:val="24"/>
          <w:szCs w:val="24"/>
          <w:lang w:eastAsia="uk-UA"/>
        </w:rPr>
        <w:t xml:space="preserve"> термін дії договору оренди</w:t>
      </w:r>
    </w:p>
    <w:p w:rsidR="00F12FDF" w:rsidRPr="00656CF0" w:rsidRDefault="00BF6E57" w:rsidP="00BF6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03030"/>
          <w:sz w:val="24"/>
          <w:szCs w:val="24"/>
          <w:lang w:eastAsia="uk-UA"/>
        </w:rPr>
      </w:pPr>
      <w:r w:rsidRPr="00656CF0">
        <w:rPr>
          <w:rFonts w:ascii="Times New Roman" w:eastAsia="Times New Roman" w:hAnsi="Times New Roman" w:cs="Times New Roman"/>
          <w:b/>
          <w:color w:val="303030"/>
          <w:sz w:val="24"/>
          <w:szCs w:val="24"/>
          <w:lang w:eastAsia="uk-UA"/>
        </w:rPr>
        <w:t xml:space="preserve">комунального майна </w:t>
      </w:r>
      <w:r w:rsidR="00F12FDF" w:rsidRPr="00656CF0">
        <w:rPr>
          <w:rFonts w:ascii="Times New Roman" w:eastAsia="Times New Roman" w:hAnsi="Times New Roman" w:cs="Times New Roman"/>
          <w:b/>
          <w:color w:val="303030"/>
          <w:sz w:val="24"/>
          <w:szCs w:val="24"/>
          <w:lang w:eastAsia="uk-UA"/>
        </w:rPr>
        <w:t>Шепетівської міської територіальної громади</w:t>
      </w:r>
    </w:p>
    <w:p w:rsidR="00BF6E57" w:rsidRPr="00656CF0" w:rsidRDefault="00BF6E57" w:rsidP="00BF6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03030"/>
          <w:sz w:val="24"/>
          <w:szCs w:val="24"/>
          <w:lang w:eastAsia="uk-UA"/>
        </w:rPr>
      </w:pPr>
      <w:r w:rsidRPr="00656CF0">
        <w:rPr>
          <w:rFonts w:ascii="Times New Roman" w:eastAsia="Times New Roman" w:hAnsi="Times New Roman" w:cs="Times New Roman"/>
          <w:b/>
          <w:color w:val="303030"/>
          <w:sz w:val="24"/>
          <w:szCs w:val="24"/>
          <w:lang w:eastAsia="uk-UA"/>
        </w:rPr>
        <w:t xml:space="preserve"> без проведення  аукціону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1932"/>
        <w:gridCol w:w="149"/>
        <w:gridCol w:w="2215"/>
        <w:gridCol w:w="193"/>
        <w:gridCol w:w="1741"/>
        <w:gridCol w:w="1665"/>
        <w:gridCol w:w="92"/>
        <w:gridCol w:w="992"/>
      </w:tblGrid>
      <w:tr w:rsidR="00F673B8" w:rsidRPr="005F168A" w:rsidTr="002F3D3F"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F6E57" w:rsidRPr="005F168A" w:rsidRDefault="00BF6E57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№</w:t>
            </w:r>
          </w:p>
          <w:p w:rsidR="00BF6E57" w:rsidRPr="005F168A" w:rsidRDefault="00BF6E57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 з/п</w:t>
            </w:r>
          </w:p>
        </w:tc>
        <w:tc>
          <w:tcPr>
            <w:tcW w:w="21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F6E57" w:rsidRPr="005F168A" w:rsidRDefault="00BF6E57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Орендар</w:t>
            </w:r>
          </w:p>
          <w:p w:rsidR="00BF6E57" w:rsidRPr="005F168A" w:rsidRDefault="00BF6E57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4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F6E57" w:rsidRPr="005F168A" w:rsidRDefault="00BF6E57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Характеристика, адреса, площа</w:t>
            </w:r>
          </w:p>
          <w:p w:rsidR="00BF6E57" w:rsidRPr="005F168A" w:rsidRDefault="00BF6E57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об’єкта оренди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F6E57" w:rsidRPr="005F168A" w:rsidRDefault="00BF6E57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Номер  договору оренди, дата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F6E57" w:rsidRPr="005F168A" w:rsidRDefault="00BF6E57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Цільове використання згідно договору</w:t>
            </w:r>
          </w:p>
        </w:tc>
        <w:tc>
          <w:tcPr>
            <w:tcW w:w="113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F6E57" w:rsidRPr="005F168A" w:rsidRDefault="00BF6E57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Термін оренди</w:t>
            </w:r>
          </w:p>
        </w:tc>
      </w:tr>
      <w:tr w:rsidR="00F12FDF" w:rsidRPr="005F168A" w:rsidTr="005D51DB">
        <w:tc>
          <w:tcPr>
            <w:tcW w:w="965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F6E57" w:rsidRPr="005F168A" w:rsidRDefault="00F12FDF" w:rsidP="002B6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Балансоутримувач – Комунальне некомерційне підприємство «Шепетівська багатопрофільна лікарня»</w:t>
            </w:r>
            <w:r w:rsidR="002B6620"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F673B8" w:rsidRPr="005F168A" w:rsidTr="002F3D3F"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F6E57" w:rsidRPr="005F168A" w:rsidRDefault="00BF6E57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F6E57" w:rsidRPr="005F168A" w:rsidRDefault="00F12FDF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Хмельницьке обласне бюро судово-медичної експертизи</w:t>
            </w:r>
          </w:p>
        </w:tc>
        <w:tc>
          <w:tcPr>
            <w:tcW w:w="24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F6E57" w:rsidRPr="005F168A" w:rsidRDefault="00F12FDF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 xml:space="preserve">Приміщення  (окремий одноповерховий будинок) площею 126,76 </w:t>
            </w:r>
            <w:proofErr w:type="spellStart"/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м.кв</w:t>
            </w:r>
            <w:proofErr w:type="spellEnd"/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 xml:space="preserve">., розташований за </w:t>
            </w:r>
            <w:proofErr w:type="spellStart"/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адресою</w:t>
            </w:r>
            <w:proofErr w:type="spellEnd"/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 xml:space="preserve">: вул..В.Котика,85, </w:t>
            </w:r>
            <w:proofErr w:type="spellStart"/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м.Шепетівка</w:t>
            </w:r>
            <w:proofErr w:type="spellEnd"/>
          </w:p>
        </w:tc>
        <w:tc>
          <w:tcPr>
            <w:tcW w:w="16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12FDF" w:rsidRPr="005F168A" w:rsidRDefault="00BF6E57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 xml:space="preserve">№ </w:t>
            </w:r>
            <w:r w:rsidR="00F12FDF"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56 від 12.10.2018 року</w:t>
            </w:r>
          </w:p>
          <w:p w:rsidR="00BF6E57" w:rsidRPr="005F168A" w:rsidRDefault="00BF6E57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</w:p>
        </w:tc>
        <w:tc>
          <w:tcPr>
            <w:tcW w:w="18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F6E57" w:rsidRPr="005F168A" w:rsidRDefault="00F12FDF" w:rsidP="002B6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 xml:space="preserve"> здійснення функцій судово-медичної експертизи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F6E57" w:rsidRPr="005F168A" w:rsidRDefault="00BF6E57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2 роки 11 місяців</w:t>
            </w:r>
          </w:p>
        </w:tc>
      </w:tr>
      <w:tr w:rsidR="00F12FDF" w:rsidRPr="005F168A" w:rsidTr="002F3D3F"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12FDF" w:rsidRPr="005F168A" w:rsidRDefault="00F12FDF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12FDF" w:rsidRPr="005F168A" w:rsidRDefault="00F12FDF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 xml:space="preserve">Комунальний заклад охорони здоров’я «Хмельницький обласний </w:t>
            </w:r>
            <w:r w:rsidR="002B6620"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 xml:space="preserve"> центр медико-соціальної експертизи»</w:t>
            </w:r>
          </w:p>
        </w:tc>
        <w:tc>
          <w:tcPr>
            <w:tcW w:w="24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12FDF" w:rsidRPr="005F168A" w:rsidRDefault="002B6620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 xml:space="preserve">Приміщення загальною площею 46,75 </w:t>
            </w:r>
            <w:proofErr w:type="spellStart"/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м.кв</w:t>
            </w:r>
            <w:proofErr w:type="spellEnd"/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 xml:space="preserve">., розташоване на другому поверсі  клініко-діагностичної поліклініки лікарні за адресою:  вул. В.Котика,85, </w:t>
            </w:r>
            <w:proofErr w:type="spellStart"/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м.Шепетівка</w:t>
            </w:r>
            <w:proofErr w:type="spellEnd"/>
          </w:p>
        </w:tc>
        <w:tc>
          <w:tcPr>
            <w:tcW w:w="16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12FDF" w:rsidRPr="005F168A" w:rsidRDefault="002B6620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№57 від 12.10.2018 року</w:t>
            </w:r>
          </w:p>
        </w:tc>
        <w:tc>
          <w:tcPr>
            <w:tcW w:w="18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12FDF" w:rsidRPr="005F168A" w:rsidRDefault="002B6620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Розміщення міжрайонної МСЕК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12FDF" w:rsidRPr="005F168A" w:rsidRDefault="002B6620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2 роки 11 місяців</w:t>
            </w:r>
          </w:p>
        </w:tc>
      </w:tr>
      <w:tr w:rsidR="002B6620" w:rsidRPr="005F168A" w:rsidTr="002F3D3F"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B6620" w:rsidRPr="005F168A" w:rsidRDefault="002B6620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B6620" w:rsidRPr="005F168A" w:rsidRDefault="002B6620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Фізична особа-підприємець Заремба Людмила Ярославівна</w:t>
            </w:r>
          </w:p>
        </w:tc>
        <w:tc>
          <w:tcPr>
            <w:tcW w:w="24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B6620" w:rsidRPr="005F168A" w:rsidRDefault="002B6620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 xml:space="preserve">Окреме індивідуально визначене приміщення загальною площею 29,9 </w:t>
            </w:r>
            <w:proofErr w:type="spellStart"/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м.кв</w:t>
            </w:r>
            <w:proofErr w:type="spellEnd"/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. розташоване за адрес</w:t>
            </w:r>
            <w:r w:rsid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ою: вул.. Героїв Небесної Сотні</w:t>
            </w: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 xml:space="preserve">, 61, </w:t>
            </w:r>
            <w:proofErr w:type="spellStart"/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м.Шепетівка</w:t>
            </w:r>
            <w:proofErr w:type="spellEnd"/>
          </w:p>
        </w:tc>
        <w:tc>
          <w:tcPr>
            <w:tcW w:w="16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B6620" w:rsidRPr="005F168A" w:rsidRDefault="002B6620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№ 24 від 11.11.2019</w:t>
            </w:r>
          </w:p>
        </w:tc>
        <w:tc>
          <w:tcPr>
            <w:tcW w:w="18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B6620" w:rsidRPr="005F168A" w:rsidRDefault="002B6620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Медична практика у сфері стоматології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B6620" w:rsidRPr="005F168A" w:rsidRDefault="00F673B8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2 роки 11 місяців</w:t>
            </w:r>
          </w:p>
        </w:tc>
      </w:tr>
      <w:tr w:rsidR="00F673B8" w:rsidRPr="005F168A" w:rsidTr="002F3D3F"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73B8" w:rsidRPr="005F168A" w:rsidRDefault="00F673B8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73B8" w:rsidRPr="005F168A" w:rsidRDefault="00F673B8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 xml:space="preserve">Фізична особа-підприємець </w:t>
            </w:r>
            <w:proofErr w:type="spellStart"/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Корольчук</w:t>
            </w:r>
            <w:proofErr w:type="spellEnd"/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 xml:space="preserve"> Андрій Володимирович</w:t>
            </w:r>
          </w:p>
        </w:tc>
        <w:tc>
          <w:tcPr>
            <w:tcW w:w="24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73B8" w:rsidRPr="005F168A" w:rsidRDefault="00F673B8" w:rsidP="00BF6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 xml:space="preserve">Окреме індивідуально визначене приміщення загальною площею 31,6 </w:t>
            </w:r>
            <w:proofErr w:type="spellStart"/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м.кв</w:t>
            </w:r>
            <w:proofErr w:type="spellEnd"/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. розташоване за адрес</w:t>
            </w:r>
            <w:r w:rsidR="006D70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ою: вул.. Героїв Небесної Сотні</w:t>
            </w: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 xml:space="preserve">, 61, </w:t>
            </w:r>
            <w:proofErr w:type="spellStart"/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м.Шепетівка</w:t>
            </w:r>
            <w:proofErr w:type="spellEnd"/>
          </w:p>
        </w:tc>
        <w:tc>
          <w:tcPr>
            <w:tcW w:w="16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73B8" w:rsidRPr="005F168A" w:rsidRDefault="00F673B8" w:rsidP="00E37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№ 22 від 11.11.2019</w:t>
            </w:r>
          </w:p>
        </w:tc>
        <w:tc>
          <w:tcPr>
            <w:tcW w:w="18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73B8" w:rsidRPr="005F168A" w:rsidRDefault="00F673B8" w:rsidP="00E37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Медична практика у сфері стоматології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673B8" w:rsidRPr="005F168A" w:rsidRDefault="00F673B8" w:rsidP="00E37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</w:pPr>
            <w:r w:rsidRPr="005F168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uk-UA"/>
              </w:rPr>
              <w:t>2 роки 11 місяців</w:t>
            </w:r>
          </w:p>
        </w:tc>
      </w:tr>
    </w:tbl>
    <w:p w:rsidR="00BF6E57" w:rsidRPr="005F168A" w:rsidRDefault="00BF6E57" w:rsidP="00BF6E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 </w:t>
      </w:r>
    </w:p>
    <w:p w:rsidR="00BF6E57" w:rsidRPr="005F168A" w:rsidRDefault="00BF6E57" w:rsidP="00BF6E5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</w:pPr>
      <w:r w:rsidRPr="005F168A">
        <w:rPr>
          <w:rFonts w:ascii="Times New Roman" w:eastAsia="Times New Roman" w:hAnsi="Times New Roman" w:cs="Times New Roman"/>
          <w:color w:val="303030"/>
          <w:sz w:val="24"/>
          <w:szCs w:val="24"/>
          <w:lang w:eastAsia="uk-UA"/>
        </w:rPr>
        <w:t> </w:t>
      </w:r>
    </w:p>
    <w:p w:rsidR="002078AE" w:rsidRPr="005F168A" w:rsidRDefault="00F673B8" w:rsidP="005F168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5F168A">
        <w:rPr>
          <w:rFonts w:ascii="Times New Roman" w:hAnsi="Times New Roman" w:cs="Times New Roman"/>
          <w:sz w:val="24"/>
          <w:szCs w:val="24"/>
          <w:lang w:eastAsia="uk-UA"/>
        </w:rPr>
        <w:t>Начальник управління економіки,</w:t>
      </w:r>
    </w:p>
    <w:p w:rsidR="00F673B8" w:rsidRPr="005F168A" w:rsidRDefault="00F673B8" w:rsidP="005F168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5F168A">
        <w:rPr>
          <w:rFonts w:ascii="Times New Roman" w:hAnsi="Times New Roman" w:cs="Times New Roman"/>
          <w:sz w:val="24"/>
          <w:szCs w:val="24"/>
          <w:lang w:eastAsia="uk-UA"/>
        </w:rPr>
        <w:t xml:space="preserve">підприємництва та підтримки інвестицій                </w:t>
      </w:r>
      <w:r w:rsidR="005F168A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</w:t>
      </w:r>
      <w:r w:rsidRPr="005F168A">
        <w:rPr>
          <w:rFonts w:ascii="Times New Roman" w:hAnsi="Times New Roman" w:cs="Times New Roman"/>
          <w:sz w:val="24"/>
          <w:szCs w:val="24"/>
          <w:lang w:eastAsia="uk-UA"/>
        </w:rPr>
        <w:t xml:space="preserve">     Олександр ГРИНЬ</w:t>
      </w:r>
    </w:p>
    <w:p w:rsidR="00F673B8" w:rsidRPr="005F168A" w:rsidRDefault="00F673B8" w:rsidP="005F168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F673B8" w:rsidRPr="005F168A" w:rsidRDefault="00F673B8" w:rsidP="005F168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5F168A">
        <w:rPr>
          <w:rFonts w:ascii="Times New Roman" w:hAnsi="Times New Roman" w:cs="Times New Roman"/>
          <w:sz w:val="24"/>
          <w:szCs w:val="24"/>
          <w:lang w:eastAsia="uk-UA"/>
        </w:rPr>
        <w:t>Керуючий справами викон</w:t>
      </w:r>
      <w:r w:rsidR="005F168A">
        <w:rPr>
          <w:rFonts w:ascii="Times New Roman" w:hAnsi="Times New Roman" w:cs="Times New Roman"/>
          <w:sz w:val="24"/>
          <w:szCs w:val="24"/>
          <w:lang w:eastAsia="uk-UA"/>
        </w:rPr>
        <w:t xml:space="preserve">авчого </w:t>
      </w:r>
      <w:r w:rsidRPr="005F168A">
        <w:rPr>
          <w:rFonts w:ascii="Times New Roman" w:hAnsi="Times New Roman" w:cs="Times New Roman"/>
          <w:sz w:val="24"/>
          <w:szCs w:val="24"/>
          <w:lang w:eastAsia="uk-UA"/>
        </w:rPr>
        <w:t>ком</w:t>
      </w:r>
      <w:r w:rsidR="005F168A">
        <w:rPr>
          <w:rFonts w:ascii="Times New Roman" w:hAnsi="Times New Roman" w:cs="Times New Roman"/>
          <w:sz w:val="24"/>
          <w:szCs w:val="24"/>
          <w:lang w:eastAsia="uk-UA"/>
        </w:rPr>
        <w:t>ітет</w:t>
      </w:r>
      <w:r w:rsidRPr="005F168A">
        <w:rPr>
          <w:rFonts w:ascii="Times New Roman" w:hAnsi="Times New Roman" w:cs="Times New Roman"/>
          <w:sz w:val="24"/>
          <w:szCs w:val="24"/>
          <w:lang w:eastAsia="uk-UA"/>
        </w:rPr>
        <w:t xml:space="preserve">у  </w:t>
      </w:r>
      <w:r w:rsidR="005F168A">
        <w:rPr>
          <w:rFonts w:ascii="Times New Roman" w:hAnsi="Times New Roman" w:cs="Times New Roman"/>
          <w:sz w:val="24"/>
          <w:szCs w:val="24"/>
          <w:lang w:eastAsia="uk-UA"/>
        </w:rPr>
        <w:t xml:space="preserve">        </w:t>
      </w:r>
      <w:r w:rsidRPr="005F168A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         Наталія БІЛАС</w:t>
      </w:r>
    </w:p>
    <w:sectPr w:rsidR="00F673B8" w:rsidRPr="005F168A" w:rsidSect="005F168A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1D2B91"/>
    <w:multiLevelType w:val="hybridMultilevel"/>
    <w:tmpl w:val="156405D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BDC"/>
    <w:rsid w:val="00027281"/>
    <w:rsid w:val="00095BDC"/>
    <w:rsid w:val="000B387F"/>
    <w:rsid w:val="000D4929"/>
    <w:rsid w:val="002078AE"/>
    <w:rsid w:val="00213427"/>
    <w:rsid w:val="00226D4C"/>
    <w:rsid w:val="0025485D"/>
    <w:rsid w:val="00262387"/>
    <w:rsid w:val="002A0B92"/>
    <w:rsid w:val="002B6620"/>
    <w:rsid w:val="002F3D3F"/>
    <w:rsid w:val="00313880"/>
    <w:rsid w:val="0039274E"/>
    <w:rsid w:val="003C0B56"/>
    <w:rsid w:val="003F7794"/>
    <w:rsid w:val="00401FA6"/>
    <w:rsid w:val="004A5D9F"/>
    <w:rsid w:val="004D5FB0"/>
    <w:rsid w:val="00566866"/>
    <w:rsid w:val="005A6C1C"/>
    <w:rsid w:val="005B11F5"/>
    <w:rsid w:val="005E47D9"/>
    <w:rsid w:val="005F168A"/>
    <w:rsid w:val="00656CF0"/>
    <w:rsid w:val="006D70CB"/>
    <w:rsid w:val="007337A8"/>
    <w:rsid w:val="007D29AF"/>
    <w:rsid w:val="007F0C01"/>
    <w:rsid w:val="0080024E"/>
    <w:rsid w:val="00813593"/>
    <w:rsid w:val="008851D9"/>
    <w:rsid w:val="00885B74"/>
    <w:rsid w:val="00904EED"/>
    <w:rsid w:val="00927EA2"/>
    <w:rsid w:val="009931FB"/>
    <w:rsid w:val="00A019DE"/>
    <w:rsid w:val="00A80ADA"/>
    <w:rsid w:val="00A85389"/>
    <w:rsid w:val="00B20DCD"/>
    <w:rsid w:val="00B4442B"/>
    <w:rsid w:val="00B821A2"/>
    <w:rsid w:val="00B842C1"/>
    <w:rsid w:val="00BE50AA"/>
    <w:rsid w:val="00BF6E57"/>
    <w:rsid w:val="00C871A3"/>
    <w:rsid w:val="00CB7658"/>
    <w:rsid w:val="00CD1BCD"/>
    <w:rsid w:val="00DF0BA4"/>
    <w:rsid w:val="00E70160"/>
    <w:rsid w:val="00EA0C28"/>
    <w:rsid w:val="00EB58C7"/>
    <w:rsid w:val="00EE6707"/>
    <w:rsid w:val="00F064C8"/>
    <w:rsid w:val="00F12FDF"/>
    <w:rsid w:val="00F16F55"/>
    <w:rsid w:val="00F56932"/>
    <w:rsid w:val="00F673B8"/>
    <w:rsid w:val="00FC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3880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BF6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Strong"/>
    <w:basedOn w:val="a0"/>
    <w:uiPriority w:val="22"/>
    <w:qFormat/>
    <w:rsid w:val="00BF6E5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3880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BF6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Strong"/>
    <w:basedOn w:val="a0"/>
    <w:uiPriority w:val="22"/>
    <w:qFormat/>
    <w:rsid w:val="00BF6E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2296</Words>
  <Characters>1310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2021-07-22T16:52:00Z</cp:lastPrinted>
  <dcterms:created xsi:type="dcterms:W3CDTF">2021-07-22T16:50:00Z</dcterms:created>
  <dcterms:modified xsi:type="dcterms:W3CDTF">2021-07-22T16:52:00Z</dcterms:modified>
</cp:coreProperties>
</file>